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B7" w:rsidRDefault="00E80CB7">
      <w:pPr>
        <w:pStyle w:val="Nzev"/>
      </w:pP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4326836</wp:posOffset>
            </wp:positionH>
            <wp:positionV relativeFrom="paragraph">
              <wp:posOffset>-580390</wp:posOffset>
            </wp:positionV>
            <wp:extent cx="3034800" cy="1213200"/>
            <wp:effectExtent l="0" t="0" r="0" b="6350"/>
            <wp:wrapNone/>
            <wp:docPr id="16127773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77328" name="Obrázek 16127773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C5" w:rsidRDefault="00EA07A8" w:rsidP="00822818">
      <w:pPr>
        <w:pStyle w:val="Nzev"/>
        <w:jc w:val="left"/>
        <w:rPr>
          <w:sz w:val="28"/>
          <w:szCs w:val="28"/>
        </w:rPr>
      </w:pPr>
      <w:r>
        <w:t>Žádost o zprovoznění služby Skenování</w:t>
      </w:r>
    </w:p>
    <w:p w:rsidR="001373C5" w:rsidRDefault="001373C5">
      <w:pPr>
        <w:pStyle w:val="Nzev"/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[název organizace]</w:t>
      </w:r>
      <w:r>
        <w:rPr>
          <w:sz w:val="22"/>
          <w:szCs w:val="22"/>
        </w:rPr>
        <w:t xml:space="preserve">, IČO </w:t>
      </w:r>
      <w:r>
        <w:rPr>
          <w:sz w:val="22"/>
          <w:szCs w:val="22"/>
          <w:highlight w:val="yellow"/>
        </w:rPr>
        <w:t>[.........]</w:t>
      </w:r>
      <w:r>
        <w:rPr>
          <w:sz w:val="22"/>
          <w:szCs w:val="22"/>
        </w:rPr>
        <w:t xml:space="preserve">, se sídlem </w:t>
      </w:r>
      <w:r>
        <w:rPr>
          <w:sz w:val="22"/>
          <w:szCs w:val="22"/>
          <w:highlight w:val="yellow"/>
        </w:rPr>
        <w:t>[...............]</w:t>
      </w:r>
      <w:r>
        <w:rPr>
          <w:sz w:val="22"/>
          <w:szCs w:val="22"/>
        </w:rPr>
        <w:t xml:space="preserve"> (dále jen "Organizace"),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tímto žádá </w:t>
      </w:r>
      <w:r>
        <w:rPr>
          <w:b/>
          <w:bCs/>
          <w:sz w:val="22"/>
          <w:szCs w:val="22"/>
        </w:rPr>
        <w:t xml:space="preserve">CESNET, zájmové sdružení právnických osob, IČO 63839172, se sídlem Generála Píky 430/26, 160 00 Praha 6 (dále </w:t>
      </w:r>
      <w:r w:rsidR="00340E93">
        <w:rPr>
          <w:b/>
          <w:bCs/>
          <w:sz w:val="22"/>
          <w:szCs w:val="22"/>
        </w:rPr>
        <w:t xml:space="preserve">jen </w:t>
      </w:r>
      <w:r w:rsidR="005B6F1F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sdružení CESNET</w:t>
      </w:r>
      <w:r w:rsidR="005B6F1F">
        <w:rPr>
          <w:b/>
          <w:bCs/>
          <w:sz w:val="22"/>
          <w:szCs w:val="22"/>
        </w:rPr>
        <w:t>“</w:t>
      </w:r>
      <w:bookmarkStart w:id="0" w:name="_GoBack"/>
      <w:bookmarkEnd w:id="0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o zprovoznění služby Skenování a určuje technického zástupce Organizace pro tuto službu: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[jméno], [email], [telefon]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</w:t>
      </w:r>
      <w:r>
        <w:rPr>
          <w:sz w:val="22"/>
          <w:szCs w:val="22"/>
        </w:rPr>
        <w:t>n „Technický zástupce“).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</w:rPr>
        <w:t>Technický zástupce bude určovat rozsah IP adres Organizace určených ke skenování, poskytovat sdružení CESNET potřebnou technickou součinnost a dále určovat pověřené zástupce Organizace oprávněné přistupovat k výsledkům skenování p</w:t>
      </w:r>
      <w:r>
        <w:rPr>
          <w:sz w:val="22"/>
          <w:szCs w:val="22"/>
        </w:rPr>
        <w:t>rostřednictvím webového rozhraní služby.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</w:rPr>
        <w:t>Podáním této žádosti o zprovoznění služby Organizace souhlasí s podmínkami služby Skenování, které jsou uvedeny na webové stránce služby netscan.cesnet.cz.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864094">
      <w:pPr>
        <w:jc w:val="both"/>
        <w:rPr>
          <w:sz w:val="22"/>
          <w:szCs w:val="22"/>
        </w:rPr>
      </w:pPr>
      <w:r>
        <w:rPr>
          <w:sz w:val="22"/>
          <w:szCs w:val="22"/>
        </w:rPr>
        <w:t>Podpis statutárního zástupce Organizace: .............</w:t>
      </w:r>
      <w:r>
        <w:rPr>
          <w:sz w:val="22"/>
          <w:szCs w:val="22"/>
        </w:rPr>
        <w:t>...............................................................</w:t>
      </w: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1373C5">
      <w:pPr>
        <w:pBdr>
          <w:bottom w:val="single" w:sz="6" w:space="1" w:color="000000"/>
        </w:pBdr>
        <w:jc w:val="both"/>
        <w:rPr>
          <w:sz w:val="22"/>
          <w:szCs w:val="22"/>
        </w:rPr>
      </w:pPr>
    </w:p>
    <w:p w:rsidR="001373C5" w:rsidRDefault="001373C5">
      <w:pPr>
        <w:jc w:val="both"/>
        <w:rPr>
          <w:sz w:val="22"/>
          <w:szCs w:val="22"/>
        </w:rPr>
      </w:pPr>
    </w:p>
    <w:p w:rsidR="001373C5" w:rsidRDefault="00870C0F">
      <w:pPr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-673596</wp:posOffset>
            </wp:positionH>
            <wp:positionV relativeFrom="paragraph">
              <wp:posOffset>2091690</wp:posOffset>
            </wp:positionV>
            <wp:extent cx="7657200" cy="1328400"/>
            <wp:effectExtent l="0" t="0" r="1270" b="5715"/>
            <wp:wrapNone/>
            <wp:docPr id="8308355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35547" name="Obrázek 8308355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2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22E">
        <w:rPr>
          <w:i/>
          <w:iCs/>
          <w:sz w:val="22"/>
          <w:szCs w:val="22"/>
        </w:rPr>
        <w:t>Vyplněnou žádost doručte do datové schránky sdružení CESNET (ID: gn35eaq), nebo s elektronickým podpisem na úrovni alespoň uznávaného elektronického podpisu založeného na kvalifikovaném certifikátu jej zašlete na sluzby@cesnet.cz.</w:t>
      </w:r>
      <w:r w:rsidR="0059222E" w:rsidRPr="0059222E">
        <w:rPr>
          <w:i/>
          <w:iCs/>
          <w:noProof/>
          <w:sz w:val="22"/>
          <w:szCs w:val="22"/>
        </w:rPr>
        <w:t xml:space="preserve"> </w:t>
      </w:r>
    </w:p>
    <w:sectPr w:rsidR="001373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Marath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C5"/>
    <w:rsid w:val="001373C5"/>
    <w:rsid w:val="00340E93"/>
    <w:rsid w:val="0059222E"/>
    <w:rsid w:val="005B6F1F"/>
    <w:rsid w:val="00617883"/>
    <w:rsid w:val="00822818"/>
    <w:rsid w:val="00864094"/>
    <w:rsid w:val="00870C0F"/>
    <w:rsid w:val="00E80CB7"/>
    <w:rsid w:val="00E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6D67"/>
  <w15:docId w15:val="{CE280A95-1C4F-4142-B1BB-0DC13A2E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Marath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161E"/>
    <w:pPr>
      <w:suppressAutoHyphens w:val="0"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BB16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paragraph" w:styleId="Nadpis3">
    <w:name w:val="heading 3"/>
    <w:basedOn w:val="Normln"/>
    <w:link w:val="Nadpis3Char"/>
    <w:uiPriority w:val="9"/>
    <w:qFormat/>
    <w:rsid w:val="00BB161E"/>
    <w:pPr>
      <w:suppressAutoHyphens w:val="0"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styleId="Odkaznakoment">
    <w:name w:val="annotation reference"/>
    <w:basedOn w:val="Standardnpsmoodstavce"/>
    <w:uiPriority w:val="99"/>
    <w:semiHidden/>
    <w:unhideWhenUsed/>
    <w:qFormat/>
    <w:rsid w:val="0036270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62705"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62705"/>
    <w:rPr>
      <w:rFonts w:cs="Mangal"/>
      <w:b/>
      <w:bCs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B161E"/>
    <w:rPr>
      <w:rFonts w:ascii="Times New Roman" w:eastAsia="Times New Roman" w:hAnsi="Times New Roman" w:cs="Times New Roman"/>
      <w:b/>
      <w:bCs/>
      <w:kern w:val="2"/>
      <w:sz w:val="48"/>
      <w:szCs w:val="48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BB161E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B161E"/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customStyle="1" w:styleId="apple-converted-space">
    <w:name w:val="apple-converted-space"/>
    <w:basedOn w:val="Standardnpsmoodstavce"/>
    <w:qFormat/>
    <w:rsid w:val="00BB161E"/>
  </w:style>
  <w:style w:type="character" w:styleId="Hypertextovodkaz">
    <w:name w:val="Hyperlink"/>
    <w:basedOn w:val="Standardnpsmoodstavce"/>
    <w:uiPriority w:val="99"/>
    <w:unhideWhenUsed/>
    <w:rsid w:val="00BB161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B161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30239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Revize">
    <w:name w:val="Revision"/>
    <w:uiPriority w:val="99"/>
    <w:semiHidden/>
    <w:qFormat/>
    <w:rsid w:val="00362705"/>
    <w:pPr>
      <w:suppressAutoHyphens w:val="0"/>
    </w:pPr>
    <w:rPr>
      <w:rFonts w:cs="Mangal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6270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62705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BB161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Nzev">
    <w:name w:val="Title"/>
    <w:basedOn w:val="Heading"/>
    <w:next w:val="Zkladntext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Sáblíková</cp:lastModifiedBy>
  <cp:revision>5</cp:revision>
  <dcterms:created xsi:type="dcterms:W3CDTF">2025-05-26T19:56:00Z</dcterms:created>
  <dcterms:modified xsi:type="dcterms:W3CDTF">2025-05-27T06:38:00Z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2023-11-21T10:59:37Z</dcterms:created>
  <dc:creator/>
  <dc:description/>
  <dc:language>cs-CZ</dc:language>
  <cp:lastModifiedBy>Andrea Kropacova</cp:lastModifiedBy>
  <dcterms:modified xsi:type="dcterms:W3CDTF">2025-05-22T09:39:51Z</dcterms:modified>
  <cp:revision>3</cp:revision>
  <dc:subject/>
  <dc:title/>
</cp:coreProperties>
</file>